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RVR Wäscherei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06918738" name="f1ce5a30-987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8210849" name="f1ce5a30-987a-11f0-9af1-09809d962c6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RVR Wäscherei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70674433" name="913e1650-987b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7861161" name="913e1650-987b-11f0-9af1-09809d962c6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49177529" name="05e55e50-987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2453015" name="05e55e50-987c-11f0-9af1-09809d962c6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Welleternit </w:t>
            </w:r>
          </w:p>
        </w:tc>
        <w:tc>
          <w:p>
            <w:pPr>
              <w:spacing w:before="0" w:after="0" w:line="240" w:lineRule="auto"/>
            </w:pPr>
            <w:r>
              <w:t>Welleternit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11216324" name="9aae5b90-987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7240740" name="9aae5b90-987c-11f0-9af1-09809d962c6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Gipsplatten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21273914" name="f94c4fe0-987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7601445" name="f94c4fe0-987c-11f0-9af1-09809d962c6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RVR Lager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95966750" name="46c5afa0-987d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6208723" name="46c5afa0-987d-11f0-9af1-09809d962c6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4161903" name="0aa93d1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3367546" name="0aa93d10-987e-11f0-9af1-09809d962c6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9798876" name="5d90d74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6527025" name="5d90d740-987e-11f0-9af1-09809d962c6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96783338" name="993bf4f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755555" name="993bf4f0-987e-11f0-9af1-09809d962c6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Herren WC auf Gelände von Schmid</w:t>
            </w:r>
          </w:p>
          <w:p>
            <w:pPr>
              <w:spacing w:before="0" w:after="0" w:line="240" w:lineRule="auto"/>
            </w:pPr>
            <w:r>
              <w:t>EG, Gang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33173396" name="bd5c7620-987e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3309959" name="bd5c7620-987e-11f0-9af1-09809d962c6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